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p w:rsidR="008B7B4F" w:rsidRPr="008B7B4F" w:rsidRDefault="008B7B4F" w:rsidP="00774A47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l-SI"/>
        </w:rPr>
      </w:pPr>
      <w:r w:rsidRPr="008B7B4F">
        <w:rPr>
          <w:rFonts w:ascii="Calibri" w:eastAsia="Times New Roman" w:hAnsi="Calibri" w:cs="Calibri"/>
          <w:bCs/>
          <w:lang w:eastAsia="sl-SI"/>
        </w:rPr>
        <w:t>Z A P I S N I K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D91ECF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  <w:r w:rsidRPr="008B7B4F">
        <w:rPr>
          <w:rFonts w:ascii="Calibri" w:eastAsia="Times New Roman" w:hAnsi="Calibri" w:cs="Calibri"/>
          <w:bCs/>
          <w:lang w:eastAsia="sl-SI"/>
        </w:rPr>
        <w:t xml:space="preserve">PREIZKUSA STROKOVNE USPOSOBLJENOSTI OSEBJA ZA </w:t>
      </w:r>
      <w:r w:rsidRPr="008B7B4F">
        <w:rPr>
          <w:rFonts w:ascii="Calibri" w:eastAsia="Times New Roman" w:hAnsi="Calibri" w:cs="Calibri"/>
          <w:bCs/>
          <w:u w:val="single"/>
          <w:lang w:eastAsia="sl-SI"/>
        </w:rPr>
        <w:t>STROJNIKA KROŽNE ŽIČNICE</w:t>
      </w:r>
      <w:r w:rsidR="00774A47">
        <w:rPr>
          <w:rFonts w:ascii="Calibri" w:eastAsia="Times New Roman" w:hAnsi="Calibri" w:cs="Calibri"/>
          <w:bCs/>
          <w:u w:val="single"/>
          <w:lang w:eastAsia="sl-SI"/>
        </w:rPr>
        <w:t>/NIHALNE ŽIČNICE/VLEČNICE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Kandidat:  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opravlja preizkus znanja za pridobitev strokovne usposobljenosti za krožnih žičnic, </w:t>
      </w:r>
    </w:p>
    <w:p w:rsid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Pisni izdelek je izpitna komisija pregledala in ocenila.</w:t>
      </w:r>
    </w:p>
    <w:p w:rsid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Pisni del: Ocenjevanje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1134"/>
        <w:gridCol w:w="1134"/>
        <w:gridCol w:w="1134"/>
        <w:gridCol w:w="2693"/>
      </w:tblGrid>
      <w:tr w:rsidR="008B7B4F" w:rsidRPr="008B7B4F" w:rsidTr="008B7B4F">
        <w:trPr>
          <w:trHeight w:val="3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 Teme preverjanja:</w:t>
            </w: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seminarska naloga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max št. 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min. št. 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>Ocenjevalec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Ocenjevalec  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Ocenjevalec 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>Ocena pisnega dela uspešno/neuspešno</w:t>
            </w:r>
          </w:p>
        </w:tc>
      </w:tr>
      <w:tr w:rsidR="008B7B4F" w:rsidRPr="008B7B4F" w:rsidTr="008B7B4F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0B7984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Naloge strojnika pred, med in po obratovanju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8B7B4F" w:rsidRPr="008B7B4F" w:rsidTr="008B7B4F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Strokovna obravnava dodeljene teme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8B7B4F" w:rsidRPr="008B7B4F" w:rsidTr="008B7B4F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Tema 3*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8B7B4F" w:rsidRPr="008B7B4F" w:rsidTr="008B7B4F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Skupaj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Ocena pisnega dela: </w:t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  <w:t>OPRAVIL</w:t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  <w:t>NI OPRAVIL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Dne  ------------------------------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Dne     ___________________     je opravljal ustni del preizkus strokovne usposobljenosti.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 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Ustni del: ocenjevanje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1134"/>
        <w:gridCol w:w="1134"/>
        <w:gridCol w:w="1134"/>
        <w:gridCol w:w="1275"/>
        <w:gridCol w:w="1418"/>
      </w:tblGrid>
      <w:tr w:rsidR="008B7B4F" w:rsidRPr="008B7B4F" w:rsidTr="008B7B4F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zagovor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max št. 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min. št. 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Ocenjevalec </w:t>
            </w:r>
          </w:p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Ocenjevalec </w:t>
            </w:r>
          </w:p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Ocenjevalec </w:t>
            </w:r>
          </w:p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i/>
                <w:iCs/>
                <w:lang w:eastAsia="sl-SI"/>
              </w:rPr>
              <w:t>Ocena ustnega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Skupna ocena uspešno/ neuspešno</w:t>
            </w:r>
          </w:p>
        </w:tc>
      </w:tr>
      <w:tr w:rsidR="008B7B4F" w:rsidRPr="008B7B4F" w:rsidTr="008B7B4F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Tehnika ŽN – mehanski 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8B7B4F" w:rsidRPr="008B7B4F" w:rsidTr="008B7B4F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Tehnika ŽN – elektro 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8B7B4F" w:rsidRPr="008B7B4F" w:rsidTr="008B7B4F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Obratovanje, vzdrževanje, reševanje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lang w:eastAsia="sl-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8B7B4F" w:rsidRPr="008B7B4F" w:rsidTr="008B7B4F">
        <w:trPr>
          <w:trHeight w:val="21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 Skupaj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:rsidR="008B7B4F" w:rsidRPr="008B7B4F" w:rsidRDefault="008B7B4F" w:rsidP="008B7B4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 xml:space="preserve">Za Teme kandidat lahko dobi dodatne točke </w:t>
      </w:r>
    </w:p>
    <w:p w:rsid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003CAC" w:rsidRDefault="00003CAC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003CAC" w:rsidRDefault="00003CAC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003CAC" w:rsidRPr="008B7B4F" w:rsidRDefault="00003CAC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lastRenderedPageBreak/>
        <w:t>Vprašanja komisije na ustnem delu preizkusa: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8B7B4F" w:rsidRPr="008B7B4F" w:rsidTr="008B7B4F">
        <w:tc>
          <w:tcPr>
            <w:tcW w:w="10598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8B7B4F" w:rsidRPr="008B7B4F" w:rsidTr="008B7B4F">
        <w:tc>
          <w:tcPr>
            <w:tcW w:w="10598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8B7B4F" w:rsidRPr="008B7B4F" w:rsidTr="008B7B4F">
        <w:tc>
          <w:tcPr>
            <w:tcW w:w="10598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8B7B4F" w:rsidRPr="008B7B4F" w:rsidTr="008B7B4F">
        <w:tc>
          <w:tcPr>
            <w:tcW w:w="10598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b/>
          <w:bCs/>
          <w:lang w:eastAsia="sl-SI"/>
        </w:rPr>
        <w:t xml:space="preserve">Skupna ocena </w:t>
      </w:r>
      <w:r w:rsidRPr="008B7B4F">
        <w:rPr>
          <w:rFonts w:ascii="Calibri" w:eastAsia="Times New Roman" w:hAnsi="Calibri" w:cs="Calibri"/>
          <w:lang w:eastAsia="sl-SI"/>
        </w:rPr>
        <w:t>preizkusa strokovne usposobljenosti za kandidata: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b/>
          <w:bCs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  <w:t>OPRAVIL</w:t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  <w:t xml:space="preserve">NI OPRAVIL 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b/>
          <w:bCs/>
          <w:lang w:eastAsia="sl-SI"/>
        </w:rPr>
      </w:pPr>
      <w:r w:rsidRPr="008B7B4F">
        <w:rPr>
          <w:rFonts w:ascii="Calibri" w:eastAsia="Times New Roman" w:hAnsi="Calibri" w:cs="Calibri"/>
          <w:b/>
          <w:bCs/>
          <w:lang w:eastAsia="sl-SI"/>
        </w:rPr>
        <w:t xml:space="preserve">Sestava izpitne komisije: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402"/>
      </w:tblGrid>
      <w:tr w:rsidR="008B7B4F" w:rsidRPr="008B7B4F" w:rsidTr="008B7B4F">
        <w:tc>
          <w:tcPr>
            <w:tcW w:w="3936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vloga</w:t>
            </w:r>
          </w:p>
        </w:tc>
        <w:tc>
          <w:tcPr>
            <w:tcW w:w="3260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ime in priimek</w:t>
            </w:r>
          </w:p>
        </w:tc>
        <w:tc>
          <w:tcPr>
            <w:tcW w:w="3402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/>
                <w:bCs/>
                <w:lang w:eastAsia="sl-SI"/>
              </w:rPr>
              <w:t>podpis</w:t>
            </w:r>
          </w:p>
        </w:tc>
      </w:tr>
      <w:tr w:rsidR="008B7B4F" w:rsidRPr="008B7B4F" w:rsidTr="008B7B4F">
        <w:tc>
          <w:tcPr>
            <w:tcW w:w="3936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Cs/>
                <w:lang w:eastAsia="sl-SI"/>
              </w:rPr>
              <w:t>Predsednik (ocenjevalec 1)</w:t>
            </w:r>
          </w:p>
        </w:tc>
        <w:tc>
          <w:tcPr>
            <w:tcW w:w="3260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</w:p>
        </w:tc>
      </w:tr>
      <w:tr w:rsidR="008B7B4F" w:rsidRPr="008B7B4F" w:rsidTr="008B7B4F">
        <w:tc>
          <w:tcPr>
            <w:tcW w:w="3936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Cs/>
                <w:lang w:eastAsia="sl-SI"/>
              </w:rPr>
              <w:t>Član (ocenjevalec 2)</w:t>
            </w:r>
          </w:p>
        </w:tc>
        <w:tc>
          <w:tcPr>
            <w:tcW w:w="3260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</w:p>
        </w:tc>
      </w:tr>
      <w:tr w:rsidR="008B7B4F" w:rsidRPr="008B7B4F" w:rsidTr="008B7B4F">
        <w:tc>
          <w:tcPr>
            <w:tcW w:w="3936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  <w:r w:rsidRPr="008B7B4F">
              <w:rPr>
                <w:rFonts w:ascii="Calibri" w:eastAsia="Times New Roman" w:hAnsi="Calibri" w:cs="Calibri"/>
                <w:bCs/>
                <w:lang w:eastAsia="sl-SI"/>
              </w:rPr>
              <w:t>Član (ocenjevalec 3)</w:t>
            </w:r>
          </w:p>
        </w:tc>
        <w:tc>
          <w:tcPr>
            <w:tcW w:w="3260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8B7B4F" w:rsidRPr="008B7B4F" w:rsidRDefault="008B7B4F" w:rsidP="008B7B4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</w:p>
        </w:tc>
      </w:tr>
    </w:tbl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b/>
          <w:bCs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b/>
          <w:bCs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B7B4F">
        <w:rPr>
          <w:rFonts w:ascii="Calibri" w:eastAsia="Times New Roman" w:hAnsi="Calibri" w:cs="Calibri"/>
          <w:lang w:eastAsia="sl-SI"/>
        </w:rPr>
        <w:t>Kraj, …………………………</w:t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  <w:r w:rsidRPr="008B7B4F">
        <w:rPr>
          <w:rFonts w:ascii="Calibri" w:eastAsia="Times New Roman" w:hAnsi="Calibri" w:cs="Calibri"/>
          <w:lang w:eastAsia="sl-SI"/>
        </w:rPr>
        <w:tab/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  <w:r w:rsidRPr="008B7B4F">
        <w:rPr>
          <w:rFonts w:ascii="Calibri" w:eastAsia="Times New Roman" w:hAnsi="Calibri" w:cs="Calibri"/>
          <w:i/>
          <w:lang w:eastAsia="sl-SI"/>
        </w:rPr>
        <w:t>Kandidat, ki na pisnem preverjanju dobi pri posameznem temi do vključno 6 točk, odgovarja na ustnem delu preverjanja usposobljenosti na najmanj 3 v naprej določena vprašanja izpitne komisije.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  <w:r w:rsidRPr="008B7B4F">
        <w:rPr>
          <w:rFonts w:ascii="Calibri" w:eastAsia="Times New Roman" w:hAnsi="Calibri" w:cs="Calibri"/>
          <w:i/>
          <w:lang w:eastAsia="sl-SI"/>
        </w:rPr>
        <w:t>Če dobi kandidat pri posamezni temi med 7 in 8 točk ocene pisnega dela, odgovarja na ustnem delu preverjanja usposobljenosti na dve v naprej postavljeni vprašanji.</w:t>
      </w: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  <w:r w:rsidRPr="008B7B4F">
        <w:rPr>
          <w:rFonts w:ascii="Calibri" w:eastAsia="Times New Roman" w:hAnsi="Calibri" w:cs="Calibri"/>
          <w:i/>
          <w:lang w:eastAsia="sl-SI"/>
        </w:rPr>
        <w:t>Če kandidat dobi med 9 in 10 točk, na ustnem delu odgovarja na eno vprašanje.</w:t>
      </w:r>
    </w:p>
    <w:p w:rsidR="00ED52E8" w:rsidRDefault="00ED52E8" w:rsidP="00417BA0">
      <w:pPr>
        <w:spacing w:after="0" w:line="240" w:lineRule="auto"/>
        <w:rPr>
          <w:rFonts w:ascii="Calibri" w:eastAsia="Times New Roman" w:hAnsi="Calibri" w:cs="Arial"/>
          <w:b/>
          <w:bCs/>
          <w:kern w:val="28"/>
        </w:rPr>
      </w:pPr>
    </w:p>
    <w:p w:rsidR="00ED52E8" w:rsidRDefault="00ED52E8" w:rsidP="00417BA0">
      <w:pPr>
        <w:spacing w:after="0" w:line="240" w:lineRule="auto"/>
        <w:rPr>
          <w:rFonts w:ascii="Calibri" w:eastAsia="Times New Roman" w:hAnsi="Calibri" w:cs="Arial"/>
          <w:b/>
          <w:bCs/>
          <w:kern w:val="28"/>
        </w:rPr>
      </w:pPr>
    </w:p>
    <w:p w:rsidR="00003CAC" w:rsidRPr="00417BA0" w:rsidRDefault="00003CAC" w:rsidP="00417BA0">
      <w:pPr>
        <w:spacing w:after="0" w:line="240" w:lineRule="auto"/>
        <w:rPr>
          <w:rFonts w:ascii="Calibri" w:eastAsia="Times New Roman" w:hAnsi="Calibri" w:cs="Arial"/>
          <w:b/>
          <w:bCs/>
          <w:kern w:val="28"/>
        </w:rPr>
      </w:pPr>
    </w:p>
    <w:p w:rsidR="00417BA0" w:rsidRPr="00417BA0" w:rsidRDefault="00417BA0" w:rsidP="00417BA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F3618" w:rsidRDefault="00AF3618"/>
    <w:sectPr w:rsidR="00AF3618" w:rsidSect="00774A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902" w:right="1276" w:bottom="1077" w:left="1106" w:header="709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DF" w:rsidRDefault="004071DF" w:rsidP="00417BA0">
      <w:pPr>
        <w:spacing w:after="0" w:line="240" w:lineRule="auto"/>
      </w:pPr>
      <w:r>
        <w:separator/>
      </w:r>
    </w:p>
  </w:endnote>
  <w:endnote w:type="continuationSeparator" w:id="0">
    <w:p w:rsidR="004071DF" w:rsidRDefault="004071DF" w:rsidP="004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Default="009613BC" w:rsidP="008B7B4F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</w:p>
  <w:p w:rsidR="009613BC" w:rsidRDefault="009613BC" w:rsidP="008B7B4F">
    <w:pPr>
      <w:pStyle w:val="Noga"/>
    </w:pPr>
  </w:p>
  <w:p w:rsidR="009613BC" w:rsidRDefault="009613BC" w:rsidP="008B7B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Default="009613BC" w:rsidP="008B7B4F">
    <w:pPr>
      <w:pStyle w:val="Noga"/>
    </w:pPr>
  </w:p>
  <w:p w:rsidR="009613BC" w:rsidRDefault="009613BC" w:rsidP="008B7B4F">
    <w:pPr>
      <w:pStyle w:val="Noga"/>
      <w:jc w:val="center"/>
    </w:pPr>
  </w:p>
  <w:p w:rsidR="009613BC" w:rsidRDefault="009613BC" w:rsidP="008B7B4F">
    <w:pPr>
      <w:pStyle w:val="Noga"/>
      <w:jc w:val="center"/>
    </w:pPr>
    <w:r>
      <w:t>GZS - ZGC</w:t>
    </w:r>
  </w:p>
  <w:p w:rsidR="009613BC" w:rsidRDefault="009613BC" w:rsidP="008B7B4F">
    <w:pPr>
      <w:pStyle w:val="Noga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224C">
      <w:rPr>
        <w:rStyle w:val="tevilkastrani"/>
        <w:noProof/>
      </w:rPr>
      <w:t>8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DF" w:rsidRDefault="004071DF" w:rsidP="00417BA0">
      <w:pPr>
        <w:spacing w:after="0" w:line="240" w:lineRule="auto"/>
      </w:pPr>
      <w:r>
        <w:separator/>
      </w:r>
    </w:p>
  </w:footnote>
  <w:footnote w:type="continuationSeparator" w:id="0">
    <w:p w:rsidR="004071DF" w:rsidRDefault="004071DF" w:rsidP="0041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Default="009613BC" w:rsidP="00417BA0">
    <w:pPr>
      <w:pStyle w:val="Glava"/>
      <w:tabs>
        <w:tab w:val="clear" w:pos="4536"/>
        <w:tab w:val="clear" w:pos="9072"/>
        <w:tab w:val="num" w:pos="720"/>
        <w:tab w:val="center" w:pos="4153"/>
        <w:tab w:val="right" w:pos="8306"/>
      </w:tabs>
      <w:ind w:left="720" w:hanging="360"/>
    </w:pPr>
  </w:p>
  <w:p w:rsidR="009613BC" w:rsidRDefault="009613BC" w:rsidP="008B7B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Pr="00600F13" w:rsidRDefault="009613BC" w:rsidP="00600F13">
    <w:pPr>
      <w:pStyle w:val="Glava"/>
    </w:pPr>
    <w:r w:rsidRPr="00600F13">
      <w:t xml:space="preserve">   </w:t>
    </w:r>
    <w:r w:rsidRPr="00600F13">
      <w:rPr>
        <w:noProof/>
        <w:lang w:eastAsia="sl-SI"/>
      </w:rPr>
      <w:drawing>
        <wp:inline distT="0" distB="0" distL="0" distR="0" wp14:anchorId="0A92E860" wp14:editId="40E970DC">
          <wp:extent cx="1044054" cy="536848"/>
          <wp:effectExtent l="0" t="0" r="3810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25" cy="54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0F13">
      <w:t xml:space="preserve"> </w:t>
    </w:r>
    <w:r w:rsidRPr="00600F13">
      <w:tab/>
    </w:r>
    <w:r w:rsidRPr="00600F13">
      <w:tab/>
      <w:t xml:space="preserve">  </w:t>
    </w:r>
    <w:r w:rsidRPr="00600F13">
      <w:rPr>
        <w:noProof/>
        <w:lang w:eastAsia="sl-SI"/>
      </w:rPr>
      <w:drawing>
        <wp:inline distT="0" distB="0" distL="0" distR="0" wp14:anchorId="569B746C" wp14:editId="24CE3E89">
          <wp:extent cx="1289998" cy="484496"/>
          <wp:effectExtent l="0" t="0" r="5715" b="0"/>
          <wp:docPr id="1" name="Slika 1" descr="SkiSlovenia_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iSlovenia_horizontal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245" cy="49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0F13">
      <w:tab/>
      <w:t xml:space="preserve"> </w:t>
    </w:r>
  </w:p>
  <w:p w:rsidR="009613BC" w:rsidRPr="00600F13" w:rsidRDefault="009613BC" w:rsidP="00600F13">
    <w:pPr>
      <w:pStyle w:val="Glava"/>
      <w:rPr>
        <w:u w:val="single"/>
      </w:rPr>
    </w:pPr>
    <w:r w:rsidRPr="00600F13">
      <w:rPr>
        <w:b/>
      </w:rPr>
      <w:t xml:space="preserve">                 </w:t>
    </w:r>
    <w:r w:rsidRPr="00600F13">
      <w:rPr>
        <w:u w:val="single"/>
      </w:rPr>
      <w:t xml:space="preserve">ZBORNICA GORSKIH CENTROV – GZS                                                                                           .                                                                                     </w:t>
    </w:r>
  </w:p>
  <w:p w:rsidR="009613BC" w:rsidRPr="00600F13" w:rsidRDefault="009613BC" w:rsidP="00600F13">
    <w:pPr>
      <w:pStyle w:val="Glava"/>
      <w:rPr>
        <w:bCs/>
      </w:rPr>
    </w:pPr>
    <w:r w:rsidRPr="00600F13">
      <w:rPr>
        <w:b/>
      </w:rPr>
      <w:t xml:space="preserve">                 </w:t>
    </w:r>
    <w:r w:rsidRPr="00600F13">
      <w:t xml:space="preserve">Dimičeva 13 ▪ 1000 Ljubljana ▪ T (01) 58 98 130 ▪  </w:t>
    </w:r>
    <w:hyperlink r:id="rId3" w:history="1">
      <w:r w:rsidRPr="00600F13">
        <w:rPr>
          <w:rStyle w:val="Hiperpovezava"/>
        </w:rPr>
        <w:t>www.skislovenia.net</w:t>
      </w:r>
    </w:hyperlink>
    <w:r w:rsidRPr="00600F13">
      <w:t xml:space="preserve"> ▪ </w:t>
    </w:r>
    <w:hyperlink r:id="rId4" w:history="1">
      <w:r w:rsidRPr="00600F13">
        <w:rPr>
          <w:rStyle w:val="Hiperpovezava"/>
        </w:rPr>
        <w:t>info@slo-skiing.net</w:t>
      </w:r>
    </w:hyperlink>
  </w:p>
  <w:p w:rsidR="009613BC" w:rsidRDefault="009613BC">
    <w:pPr>
      <w:pStyle w:val="Glava"/>
    </w:pPr>
  </w:p>
  <w:p w:rsidR="009613BC" w:rsidRPr="005E7BBD" w:rsidRDefault="009613BC" w:rsidP="008B7B4F">
    <w:pPr>
      <w:pStyle w:val="Glava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21E"/>
    <w:multiLevelType w:val="hybridMultilevel"/>
    <w:tmpl w:val="AD54ED0E"/>
    <w:lvl w:ilvl="0" w:tplc="DA6AD41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2377EF5"/>
    <w:multiLevelType w:val="hybridMultilevel"/>
    <w:tmpl w:val="A07E937C"/>
    <w:lvl w:ilvl="0" w:tplc="8258D3D8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72E"/>
    <w:multiLevelType w:val="hybridMultilevel"/>
    <w:tmpl w:val="2658865E"/>
    <w:lvl w:ilvl="0" w:tplc="8258D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1AC"/>
    <w:multiLevelType w:val="hybridMultilevel"/>
    <w:tmpl w:val="FCD0436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741"/>
    <w:multiLevelType w:val="hybridMultilevel"/>
    <w:tmpl w:val="CDB41C2E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BF3767"/>
    <w:multiLevelType w:val="hybridMultilevel"/>
    <w:tmpl w:val="3626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652"/>
    <w:multiLevelType w:val="hybridMultilevel"/>
    <w:tmpl w:val="BA86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76163"/>
    <w:multiLevelType w:val="hybridMultilevel"/>
    <w:tmpl w:val="E168F36C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18D"/>
    <w:multiLevelType w:val="hybridMultilevel"/>
    <w:tmpl w:val="9B5C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914EB"/>
    <w:multiLevelType w:val="hybridMultilevel"/>
    <w:tmpl w:val="FC50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AC5"/>
    <w:multiLevelType w:val="hybridMultilevel"/>
    <w:tmpl w:val="97DE938C"/>
    <w:lvl w:ilvl="0" w:tplc="FFFFFFFF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6035C"/>
    <w:multiLevelType w:val="hybridMultilevel"/>
    <w:tmpl w:val="E7181F20"/>
    <w:lvl w:ilvl="0" w:tplc="A60EFD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A0"/>
    <w:rsid w:val="00003CAC"/>
    <w:rsid w:val="0004194C"/>
    <w:rsid w:val="000B4450"/>
    <w:rsid w:val="000B7984"/>
    <w:rsid w:val="00172EAD"/>
    <w:rsid w:val="001F06D2"/>
    <w:rsid w:val="002C2451"/>
    <w:rsid w:val="002D5C65"/>
    <w:rsid w:val="00401E8C"/>
    <w:rsid w:val="004071DF"/>
    <w:rsid w:val="00417BA0"/>
    <w:rsid w:val="00600F13"/>
    <w:rsid w:val="006022B5"/>
    <w:rsid w:val="00774A47"/>
    <w:rsid w:val="007E16CB"/>
    <w:rsid w:val="00801102"/>
    <w:rsid w:val="00843930"/>
    <w:rsid w:val="008B7B4F"/>
    <w:rsid w:val="008D78A3"/>
    <w:rsid w:val="008F3F60"/>
    <w:rsid w:val="00925DE3"/>
    <w:rsid w:val="009613BC"/>
    <w:rsid w:val="00986F23"/>
    <w:rsid w:val="009A23EE"/>
    <w:rsid w:val="00A200D8"/>
    <w:rsid w:val="00A208C4"/>
    <w:rsid w:val="00A87F8F"/>
    <w:rsid w:val="00AE06BD"/>
    <w:rsid w:val="00AF3618"/>
    <w:rsid w:val="00B27248"/>
    <w:rsid w:val="00BA533B"/>
    <w:rsid w:val="00BF296B"/>
    <w:rsid w:val="00BF35F3"/>
    <w:rsid w:val="00D67A00"/>
    <w:rsid w:val="00D91ECF"/>
    <w:rsid w:val="00E11549"/>
    <w:rsid w:val="00E21388"/>
    <w:rsid w:val="00E809E8"/>
    <w:rsid w:val="00ED52E8"/>
    <w:rsid w:val="00EE224C"/>
    <w:rsid w:val="00FA29FB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5BE64"/>
  <w15:docId w15:val="{29BA6167-0730-4D96-B246-F8DFFFC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BA0"/>
  </w:style>
  <w:style w:type="paragraph" w:styleId="Noga">
    <w:name w:val="footer"/>
    <w:basedOn w:val="Navaden"/>
    <w:link w:val="NogaZnak"/>
    <w:rsid w:val="00417B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417BA0"/>
    <w:rPr>
      <w:rFonts w:ascii="Arial" w:eastAsia="Times New Roman" w:hAnsi="Arial" w:cs="Times New Roman"/>
      <w:sz w:val="20"/>
      <w:szCs w:val="24"/>
    </w:rPr>
  </w:style>
  <w:style w:type="character" w:styleId="tevilkastrani">
    <w:name w:val="page number"/>
    <w:basedOn w:val="Privzetapisavaodstavka"/>
    <w:rsid w:val="00417BA0"/>
  </w:style>
  <w:style w:type="paragraph" w:styleId="Naslov">
    <w:name w:val="Title"/>
    <w:basedOn w:val="Navaden"/>
    <w:link w:val="NaslovZnak"/>
    <w:qFormat/>
    <w:rsid w:val="00417BA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BA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B44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35F3"/>
    <w:rPr>
      <w:rFonts w:ascii="Segoe UI" w:hAnsi="Segoe UI" w:cs="Segoe UI"/>
      <w:sz w:val="18"/>
      <w:szCs w:val="18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9A23EE"/>
    <w:pPr>
      <w:tabs>
        <w:tab w:val="clear" w:pos="425"/>
        <w:tab w:val="left" w:pos="567"/>
      </w:tabs>
      <w:ind w:left="567" w:hanging="142"/>
    </w:pPr>
  </w:style>
  <w:style w:type="character" w:customStyle="1" w:styleId="AlineazatevilnotokoZnak">
    <w:name w:val="Alinea za številčno točko Znak"/>
    <w:basedOn w:val="Privzetapisavaodstavka"/>
    <w:link w:val="Alineazatevilnotoko"/>
    <w:rsid w:val="009A23EE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qFormat/>
    <w:rsid w:val="009A23EE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styleId="Hiperpovezava">
    <w:name w:val="Hyperlink"/>
    <w:rsid w:val="00AE06BD"/>
    <w:rPr>
      <w:color w:val="0000FF"/>
      <w:u w:val="single"/>
    </w:rPr>
  </w:style>
  <w:style w:type="character" w:customStyle="1" w:styleId="apple-converted-space">
    <w:name w:val="apple-converted-space"/>
    <w:rsid w:val="00AE06BD"/>
  </w:style>
  <w:style w:type="character" w:styleId="Pripombasklic">
    <w:name w:val="annotation reference"/>
    <w:basedOn w:val="Privzetapisavaodstavka"/>
    <w:uiPriority w:val="99"/>
    <w:semiHidden/>
    <w:unhideWhenUsed/>
    <w:rsid w:val="006022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22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22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22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2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sloveni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slo-skiing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Primož Grobin</cp:lastModifiedBy>
  <cp:revision>8</cp:revision>
  <cp:lastPrinted>2019-08-12T07:02:00Z</cp:lastPrinted>
  <dcterms:created xsi:type="dcterms:W3CDTF">2019-12-23T13:11:00Z</dcterms:created>
  <dcterms:modified xsi:type="dcterms:W3CDTF">2020-05-07T11:43:00Z</dcterms:modified>
</cp:coreProperties>
</file>